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2180"/>
        <w:gridCol w:w="69"/>
      </w:tblGrid>
      <w:tr w:rsidR="00C3369D" w:rsidRPr="000D6CAA" w14:paraId="7FC44985" w14:textId="77777777" w:rsidTr="00BA52D5">
        <w:trPr>
          <w:gridBefore w:val="1"/>
          <w:wBefore w:w="6" w:type="dxa"/>
          <w:trHeight w:hRule="exact" w:val="1883"/>
        </w:trPr>
        <w:tc>
          <w:tcPr>
            <w:tcW w:w="9561" w:type="dxa"/>
            <w:gridSpan w:val="5"/>
          </w:tcPr>
          <w:p w14:paraId="07153277" w14:textId="77777777" w:rsidR="00C3369D" w:rsidRPr="000D6CAA" w:rsidRDefault="00C3369D" w:rsidP="00BA52D5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14:paraId="533DAA8A" w14:textId="6A21C6E5" w:rsidR="00C3369D" w:rsidRPr="00246736" w:rsidRDefault="00354BFD" w:rsidP="00BA52D5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C3369D" w:rsidRPr="000D6CAA" w14:paraId="1A3FBB17" w14:textId="77777777" w:rsidTr="007A385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53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14:paraId="284567E8" w14:textId="5567B622" w:rsidR="00C3369D" w:rsidRPr="000D6CAA" w:rsidRDefault="007A3859" w:rsidP="007A385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09.04.2025</w:t>
            </w:r>
          </w:p>
        </w:tc>
        <w:tc>
          <w:tcPr>
            <w:tcW w:w="2709" w:type="dxa"/>
            <w:vAlign w:val="bottom"/>
          </w:tcPr>
          <w:p w14:paraId="09AFFB0A" w14:textId="77777777" w:rsidR="00C3369D" w:rsidRPr="000D6CAA" w:rsidRDefault="00C3369D" w:rsidP="007A3859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14:paraId="3F3E543F" w14:textId="77777777" w:rsidR="00C3369D" w:rsidRPr="000D6CAA" w:rsidRDefault="00C3369D" w:rsidP="007A3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bottom"/>
          </w:tcPr>
          <w:p w14:paraId="5532D5C5" w14:textId="06C314FD" w:rsidR="00C3369D" w:rsidRPr="000D6CAA" w:rsidRDefault="007A3859" w:rsidP="007A3859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186-П</w:t>
            </w:r>
          </w:p>
        </w:tc>
      </w:tr>
      <w:tr w:rsidR="00C3369D" w:rsidRPr="000D6CAA" w14:paraId="334AFF3C" w14:textId="77777777" w:rsidTr="00BA52D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98" w:type="dxa"/>
            <w:gridSpan w:val="5"/>
          </w:tcPr>
          <w:p w14:paraId="19F910A3" w14:textId="77777777" w:rsidR="00C3369D" w:rsidRDefault="00C3369D" w:rsidP="00BA52D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  <w:p w14:paraId="0300084C" w14:textId="77777777" w:rsidR="00C3369D" w:rsidRPr="000D6CAA" w:rsidRDefault="00C3369D" w:rsidP="00BA52D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0CCDC1" w14:textId="77777777" w:rsidR="00C3369D" w:rsidRPr="00246736" w:rsidRDefault="00C3369D" w:rsidP="00C3369D">
      <w:pPr>
        <w:pStyle w:val="ConsPlusNormal"/>
        <w:suppressAutoHyphens/>
        <w:spacing w:before="48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952149"/>
      <w:r w:rsidRPr="008E4786">
        <w:rPr>
          <w:rFonts w:ascii="Times New Roman" w:hAnsi="Times New Roman" w:cs="Times New Roman"/>
          <w:b/>
          <w:bCs/>
          <w:sz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</w:rPr>
        <w:t xml:space="preserve">организации отдыха и оздоровления детей Веселовского муниципального округа Запорожской области в рамках летней </w:t>
      </w:r>
      <w:r w:rsidRPr="00246736">
        <w:rPr>
          <w:rFonts w:ascii="Times New Roman" w:hAnsi="Times New Roman" w:cs="Times New Roman"/>
          <w:b/>
          <w:bCs/>
          <w:sz w:val="28"/>
          <w:szCs w:val="28"/>
        </w:rPr>
        <w:t>оздоровительной кампании 2025 года</w:t>
      </w:r>
    </w:p>
    <w:bookmarkEnd w:id="0"/>
    <w:p w14:paraId="024BD5EE" w14:textId="3F224E9B" w:rsidR="00C3369D" w:rsidRPr="00AA5BC1" w:rsidRDefault="00C3369D" w:rsidP="00BC201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AA5BC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>
        <w:r w:rsidRPr="00AA5BC1">
          <w:rPr>
            <w:rFonts w:ascii="Times New Roman" w:hAnsi="Times New Roman"/>
            <w:sz w:val="28"/>
            <w:szCs w:val="28"/>
          </w:rPr>
          <w:t>стать</w:t>
        </w:r>
        <w:r w:rsidR="00354BFD" w:rsidRPr="00AA5BC1">
          <w:rPr>
            <w:rFonts w:ascii="Times New Roman" w:hAnsi="Times New Roman"/>
            <w:sz w:val="28"/>
            <w:szCs w:val="28"/>
          </w:rPr>
          <w:t xml:space="preserve">ей 50 </w:t>
        </w:r>
        <w:r w:rsidR="00CC68EC">
          <w:rPr>
            <w:rFonts w:ascii="Times New Roman" w:hAnsi="Times New Roman"/>
            <w:sz w:val="28"/>
            <w:szCs w:val="28"/>
          </w:rPr>
          <w:t>З</w:t>
        </w:r>
        <w:r w:rsidR="00354BFD" w:rsidRPr="00AA5BC1">
          <w:rPr>
            <w:rFonts w:ascii="Times New Roman" w:hAnsi="Times New Roman"/>
            <w:sz w:val="28"/>
            <w:szCs w:val="28"/>
          </w:rPr>
          <w:t xml:space="preserve">акона Кировской области от 24.10.2013 </w:t>
        </w:r>
        <w:r w:rsidR="00246736" w:rsidRPr="00AA5BC1">
          <w:rPr>
            <w:rFonts w:ascii="Times New Roman" w:hAnsi="Times New Roman"/>
            <w:sz w:val="28"/>
            <w:szCs w:val="28"/>
          </w:rPr>
          <w:t xml:space="preserve">               № </w:t>
        </w:r>
        <w:r w:rsidR="00354BFD" w:rsidRPr="00AA5BC1">
          <w:rPr>
            <w:rFonts w:ascii="Times New Roman" w:hAnsi="Times New Roman"/>
            <w:sz w:val="28"/>
            <w:szCs w:val="28"/>
          </w:rPr>
          <w:t xml:space="preserve">336-ЗО </w:t>
        </w:r>
      </w:hyperlink>
      <w:r w:rsidR="00246736" w:rsidRPr="00AA5BC1">
        <w:rPr>
          <w:rFonts w:ascii="Times New Roman" w:hAnsi="Times New Roman"/>
          <w:sz w:val="28"/>
          <w:szCs w:val="28"/>
        </w:rPr>
        <w:t>«О бюджетном процессе Кировской области»</w:t>
      </w:r>
      <w:r w:rsidRPr="00AA5BC1">
        <w:rPr>
          <w:rFonts w:ascii="Times New Roman" w:hAnsi="Times New Roman"/>
          <w:sz w:val="28"/>
          <w:szCs w:val="28"/>
        </w:rPr>
        <w:t>,</w:t>
      </w:r>
      <w:r w:rsidR="00246736" w:rsidRPr="00AA5BC1">
        <w:rPr>
          <w:rFonts w:ascii="Times New Roman" w:hAnsi="Times New Roman"/>
          <w:sz w:val="28"/>
          <w:szCs w:val="28"/>
        </w:rPr>
        <w:t xml:space="preserve"> </w:t>
      </w:r>
      <w:r w:rsidRPr="00AA5BC1">
        <w:rPr>
          <w:rFonts w:ascii="Times New Roman" w:hAnsi="Times New Roman"/>
          <w:sz w:val="28"/>
          <w:szCs w:val="28"/>
        </w:rPr>
        <w:t xml:space="preserve">в соответствии </w:t>
      </w:r>
      <w:r w:rsidR="00D42BA0">
        <w:rPr>
          <w:rFonts w:ascii="Times New Roman" w:hAnsi="Times New Roman"/>
          <w:sz w:val="28"/>
          <w:szCs w:val="28"/>
        </w:rPr>
        <w:t xml:space="preserve">                        </w:t>
      </w:r>
      <w:r w:rsidRPr="00AA5BC1">
        <w:rPr>
          <w:rFonts w:ascii="Times New Roman" w:hAnsi="Times New Roman"/>
          <w:sz w:val="28"/>
          <w:szCs w:val="28"/>
        </w:rPr>
        <w:t xml:space="preserve">с соглашением о сотрудничестве между Правительством Кировской области </w:t>
      </w:r>
      <w:r w:rsidR="00D42BA0">
        <w:rPr>
          <w:rFonts w:ascii="Times New Roman" w:hAnsi="Times New Roman"/>
          <w:sz w:val="28"/>
          <w:szCs w:val="28"/>
        </w:rPr>
        <w:t xml:space="preserve">                         </w:t>
      </w:r>
      <w:r w:rsidRPr="007A3859">
        <w:rPr>
          <w:rFonts w:ascii="Times New Roman" w:hAnsi="Times New Roman"/>
          <w:spacing w:val="-2"/>
          <w:sz w:val="28"/>
          <w:szCs w:val="28"/>
        </w:rPr>
        <w:t xml:space="preserve">и военно-гражданской администрацией Веселовского </w:t>
      </w:r>
      <w:r w:rsidR="00D42BA0" w:rsidRPr="007A3859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D42BA0">
        <w:rPr>
          <w:rFonts w:ascii="Times New Roman" w:hAnsi="Times New Roman"/>
          <w:sz w:val="28"/>
          <w:szCs w:val="28"/>
        </w:rPr>
        <w:t xml:space="preserve"> округа</w:t>
      </w:r>
      <w:r w:rsidRPr="00AA5BC1">
        <w:rPr>
          <w:rFonts w:ascii="Times New Roman" w:hAnsi="Times New Roman"/>
          <w:sz w:val="28"/>
          <w:szCs w:val="28"/>
        </w:rPr>
        <w:t xml:space="preserve"> Запорожской области, на основании  решения оперативного штаба по обеспечению работы с Веселовским муниципальным округом Запорожской области</w:t>
      </w:r>
      <w:r w:rsidR="00A03A1C">
        <w:rPr>
          <w:rFonts w:ascii="Times New Roman" w:hAnsi="Times New Roman"/>
          <w:sz w:val="28"/>
          <w:szCs w:val="28"/>
        </w:rPr>
        <w:t xml:space="preserve"> (протокол от 20.03.2025)</w:t>
      </w:r>
      <w:r w:rsidRPr="00AA5BC1">
        <w:rPr>
          <w:rFonts w:ascii="Times New Roman" w:hAnsi="Times New Roman"/>
          <w:sz w:val="28"/>
          <w:szCs w:val="28"/>
        </w:rPr>
        <w:t xml:space="preserve"> </w:t>
      </w:r>
      <w:r w:rsidR="00AA5BC1" w:rsidRPr="00AA5BC1">
        <w:rPr>
          <w:rFonts w:ascii="Times New Roman" w:hAnsi="Times New Roman"/>
          <w:color w:val="000000"/>
          <w:spacing w:val="-2"/>
          <w:sz w:val="28"/>
          <w:szCs w:val="28"/>
        </w:rPr>
        <w:t>Правительство</w:t>
      </w:r>
      <w:r w:rsidR="00A03A1C">
        <w:rPr>
          <w:rFonts w:ascii="Times New Roman" w:hAnsi="Times New Roman"/>
          <w:color w:val="000000"/>
          <w:spacing w:val="-2"/>
          <w:sz w:val="28"/>
          <w:szCs w:val="28"/>
        </w:rPr>
        <w:t xml:space="preserve"> К</w:t>
      </w:r>
      <w:r w:rsidR="00AA5BC1" w:rsidRPr="00AA5BC1">
        <w:rPr>
          <w:rFonts w:ascii="Times New Roman" w:hAnsi="Times New Roman"/>
          <w:color w:val="000000"/>
          <w:spacing w:val="-2"/>
          <w:sz w:val="28"/>
          <w:szCs w:val="28"/>
        </w:rPr>
        <w:t xml:space="preserve">ировской области </w:t>
      </w:r>
      <w:r w:rsidRPr="00AA5BC1">
        <w:rPr>
          <w:rFonts w:ascii="Times New Roman" w:hAnsi="Times New Roman"/>
          <w:color w:val="000000"/>
          <w:spacing w:val="-2"/>
          <w:sz w:val="28"/>
          <w:szCs w:val="28"/>
        </w:rPr>
        <w:t>ПОСТАНОВЛЯЕТ:</w:t>
      </w:r>
      <w:proofErr w:type="gramEnd"/>
    </w:p>
    <w:p w14:paraId="325AABFB" w14:textId="0D2F893C" w:rsidR="00C3369D" w:rsidRPr="00AA5BC1" w:rsidRDefault="00C3369D" w:rsidP="00BC2010">
      <w:pPr>
        <w:pStyle w:val="Default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pacing w:val="-2"/>
          <w:sz w:val="28"/>
          <w:szCs w:val="28"/>
        </w:rPr>
      </w:pPr>
      <w:r w:rsidRPr="00AA5BC1">
        <w:rPr>
          <w:sz w:val="28"/>
          <w:szCs w:val="28"/>
        </w:rPr>
        <w:t xml:space="preserve">Выделить министерству образования Кировской области </w:t>
      </w:r>
      <w:r w:rsidR="00845352">
        <w:rPr>
          <w:sz w:val="28"/>
          <w:szCs w:val="28"/>
        </w:rPr>
        <w:t xml:space="preserve">                                 </w:t>
      </w:r>
      <w:r w:rsidRPr="00AA5BC1">
        <w:rPr>
          <w:sz w:val="28"/>
          <w:szCs w:val="28"/>
        </w:rPr>
        <w:t xml:space="preserve">в 2025 году бюджетные ассигнования </w:t>
      </w:r>
      <w:r w:rsidR="00354BFD" w:rsidRPr="00AA5BC1">
        <w:rPr>
          <w:sz w:val="28"/>
          <w:szCs w:val="28"/>
        </w:rPr>
        <w:t xml:space="preserve">из областного бюджета </w:t>
      </w:r>
      <w:r w:rsidRPr="00AA5BC1">
        <w:rPr>
          <w:sz w:val="28"/>
          <w:szCs w:val="28"/>
        </w:rPr>
        <w:t xml:space="preserve">в размере </w:t>
      </w:r>
      <w:r w:rsidRPr="00AA5BC1">
        <w:rPr>
          <w:color w:val="auto"/>
          <w:sz w:val="28"/>
          <w:szCs w:val="28"/>
          <w:lang w:eastAsia="zh-CN"/>
        </w:rPr>
        <w:t>18 613,</w:t>
      </w:r>
      <w:r w:rsidR="00853DFF">
        <w:rPr>
          <w:color w:val="auto"/>
          <w:sz w:val="28"/>
          <w:szCs w:val="28"/>
          <w:lang w:eastAsia="zh-CN"/>
        </w:rPr>
        <w:t>8</w:t>
      </w:r>
      <w:r w:rsidRPr="00AA5BC1">
        <w:rPr>
          <w:color w:val="auto"/>
          <w:sz w:val="28"/>
          <w:szCs w:val="28"/>
          <w:lang w:eastAsia="zh-CN"/>
        </w:rPr>
        <w:t xml:space="preserve"> тыс. рублей для организации </w:t>
      </w:r>
      <w:r w:rsidRPr="00AA5BC1">
        <w:rPr>
          <w:sz w:val="28"/>
          <w:szCs w:val="28"/>
        </w:rPr>
        <w:t>отдыха и оздоровления 200 детей Веселовского муниципального округа Запорожской области в рамках летней оздоровительной кампании 2025 года</w:t>
      </w:r>
      <w:r w:rsidR="00845352">
        <w:rPr>
          <w:sz w:val="28"/>
          <w:szCs w:val="28"/>
        </w:rPr>
        <w:t xml:space="preserve"> в детских оздоровительных лагерях Кировской области и за ее пределами</w:t>
      </w:r>
      <w:r w:rsidR="00354BFD" w:rsidRPr="00AA5BC1">
        <w:rPr>
          <w:sz w:val="28"/>
          <w:szCs w:val="28"/>
        </w:rPr>
        <w:t>.</w:t>
      </w:r>
    </w:p>
    <w:p w14:paraId="38915714" w14:textId="56FF6E36" w:rsidR="00CC68EC" w:rsidRPr="00D42BA0" w:rsidRDefault="00354BFD" w:rsidP="00BC2010">
      <w:pPr>
        <w:pStyle w:val="ConsPlusNormal"/>
        <w:numPr>
          <w:ilvl w:val="0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A0">
        <w:rPr>
          <w:rFonts w:ascii="Times New Roman" w:hAnsi="Times New Roman" w:cs="Times New Roman"/>
          <w:sz w:val="28"/>
          <w:szCs w:val="28"/>
        </w:rPr>
        <w:t xml:space="preserve">Министерству финансов Кировской области внести изменения в сводную бюджетную роспись областного бюджета на 2025 год </w:t>
      </w:r>
      <w:r w:rsidR="00845352" w:rsidRPr="00D42BA0">
        <w:rPr>
          <w:rFonts w:ascii="Times New Roman" w:hAnsi="Times New Roman" w:cs="Times New Roman"/>
          <w:sz w:val="28"/>
          <w:szCs w:val="28"/>
        </w:rPr>
        <w:t>без</w:t>
      </w:r>
      <w:r w:rsidRPr="00D42BA0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D42BA0" w:rsidRPr="007A3859">
        <w:rPr>
          <w:rFonts w:ascii="Times New Roman" w:hAnsi="Times New Roman" w:cs="Times New Roman"/>
          <w:spacing w:val="-2"/>
          <w:sz w:val="28"/>
          <w:szCs w:val="28"/>
        </w:rPr>
        <w:t xml:space="preserve">изменений </w:t>
      </w:r>
      <w:r w:rsidRPr="007A385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845352" w:rsidRPr="007A3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68EC" w:rsidRPr="007A385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7A3859">
        <w:rPr>
          <w:rFonts w:ascii="Times New Roman" w:hAnsi="Times New Roman" w:cs="Times New Roman"/>
          <w:spacing w:val="-2"/>
          <w:sz w:val="28"/>
          <w:szCs w:val="28"/>
        </w:rPr>
        <w:t xml:space="preserve">акон </w:t>
      </w:r>
      <w:r w:rsidR="00845352" w:rsidRPr="007A3859">
        <w:rPr>
          <w:rFonts w:ascii="Times New Roman" w:hAnsi="Times New Roman" w:cs="Times New Roman"/>
          <w:spacing w:val="-2"/>
          <w:sz w:val="28"/>
          <w:szCs w:val="28"/>
        </w:rPr>
        <w:t>Кировской</w:t>
      </w:r>
      <w:r w:rsidRPr="007A3859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="00845352" w:rsidRPr="007A3859">
        <w:rPr>
          <w:rFonts w:ascii="Times New Roman" w:hAnsi="Times New Roman" w:cs="Times New Roman"/>
          <w:spacing w:val="-2"/>
          <w:sz w:val="28"/>
          <w:szCs w:val="28"/>
        </w:rPr>
        <w:t>бласти</w:t>
      </w:r>
      <w:r w:rsidRPr="007A3859">
        <w:rPr>
          <w:rFonts w:ascii="Times New Roman" w:hAnsi="Times New Roman" w:cs="Times New Roman"/>
          <w:spacing w:val="-2"/>
          <w:sz w:val="28"/>
          <w:szCs w:val="28"/>
        </w:rPr>
        <w:t xml:space="preserve"> от 19</w:t>
      </w:r>
      <w:r w:rsidR="00845352" w:rsidRPr="007A3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7A3859">
        <w:rPr>
          <w:rFonts w:ascii="Times New Roman" w:hAnsi="Times New Roman" w:cs="Times New Roman"/>
          <w:spacing w:val="-2"/>
          <w:sz w:val="28"/>
          <w:szCs w:val="28"/>
        </w:rPr>
        <w:t>12.2024</w:t>
      </w:r>
      <w:r w:rsidR="00845352" w:rsidRPr="007A3859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Pr="007A3859">
        <w:rPr>
          <w:rFonts w:ascii="Times New Roman" w:hAnsi="Times New Roman" w:cs="Times New Roman"/>
          <w:spacing w:val="-2"/>
          <w:sz w:val="28"/>
          <w:szCs w:val="28"/>
        </w:rPr>
        <w:t>348-ЗО «</w:t>
      </w:r>
      <w:r w:rsidR="00845352" w:rsidRPr="007A3859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845352" w:rsidRPr="00D42BA0">
        <w:rPr>
          <w:rFonts w:ascii="Times New Roman" w:hAnsi="Times New Roman" w:cs="Times New Roman"/>
          <w:sz w:val="28"/>
          <w:szCs w:val="28"/>
        </w:rPr>
        <w:t xml:space="preserve"> областном бюджете на 2025 год и на плановый период 2026 и 2027 годов</w:t>
      </w:r>
      <w:r w:rsidRPr="00D42BA0">
        <w:rPr>
          <w:rFonts w:ascii="Times New Roman" w:hAnsi="Times New Roman" w:cs="Times New Roman"/>
          <w:sz w:val="28"/>
          <w:szCs w:val="28"/>
        </w:rPr>
        <w:t xml:space="preserve">» путем перераспределения бюджетных ассигнований </w:t>
      </w:r>
      <w:r w:rsidR="00845352" w:rsidRPr="00D42BA0">
        <w:rPr>
          <w:rFonts w:ascii="Times New Roman" w:hAnsi="Times New Roman" w:cs="Times New Roman"/>
          <w:sz w:val="28"/>
          <w:szCs w:val="28"/>
        </w:rPr>
        <w:t>областного</w:t>
      </w:r>
      <w:r w:rsidRPr="00D42BA0">
        <w:rPr>
          <w:rFonts w:ascii="Times New Roman" w:hAnsi="Times New Roman" w:cs="Times New Roman"/>
          <w:sz w:val="28"/>
          <w:szCs w:val="28"/>
        </w:rPr>
        <w:t xml:space="preserve"> </w:t>
      </w:r>
      <w:r w:rsidR="00845352" w:rsidRPr="00D42BA0">
        <w:rPr>
          <w:rFonts w:ascii="Times New Roman" w:hAnsi="Times New Roman" w:cs="Times New Roman"/>
          <w:sz w:val="28"/>
          <w:szCs w:val="28"/>
        </w:rPr>
        <w:t>бюджета</w:t>
      </w:r>
      <w:r w:rsidR="00D42BA0" w:rsidRPr="00D42BA0">
        <w:rPr>
          <w:rFonts w:ascii="Times New Roman" w:hAnsi="Times New Roman" w:cs="Times New Roman"/>
          <w:sz w:val="28"/>
          <w:szCs w:val="28"/>
        </w:rPr>
        <w:t xml:space="preserve">. </w:t>
      </w:r>
      <w:r w:rsidR="00D42BA0" w:rsidRPr="00D42BA0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Перераспределение бюджетных ассигнований областного бюджета представлено в </w:t>
      </w:r>
      <w:r w:rsidRPr="00D42BA0">
        <w:rPr>
          <w:rFonts w:ascii="Times New Roman" w:hAnsi="Times New Roman" w:cs="Times New Roman"/>
          <w:sz w:val="28"/>
          <w:szCs w:val="28"/>
        </w:rPr>
        <w:t>приложени</w:t>
      </w:r>
      <w:r w:rsidR="00D42BA0" w:rsidRPr="00D42BA0">
        <w:rPr>
          <w:rFonts w:ascii="Times New Roman" w:hAnsi="Times New Roman" w:cs="Times New Roman"/>
          <w:sz w:val="28"/>
          <w:szCs w:val="28"/>
        </w:rPr>
        <w:t>и</w:t>
      </w:r>
      <w:r w:rsidRPr="00D42BA0">
        <w:rPr>
          <w:rFonts w:ascii="Times New Roman" w:hAnsi="Times New Roman" w:cs="Times New Roman"/>
          <w:sz w:val="28"/>
          <w:szCs w:val="28"/>
        </w:rPr>
        <w:t>.</w:t>
      </w:r>
    </w:p>
    <w:p w14:paraId="5B848F94" w14:textId="2404E188" w:rsidR="00C3369D" w:rsidRPr="00AA5BC1" w:rsidRDefault="00C3369D" w:rsidP="00BC2010">
      <w:pPr>
        <w:pStyle w:val="ConsPlusNormal"/>
        <w:numPr>
          <w:ilvl w:val="0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BC1">
        <w:rPr>
          <w:rFonts w:ascii="Times New Roman" w:hAnsi="Times New Roman" w:cs="Times New Roman"/>
          <w:sz w:val="28"/>
          <w:szCs w:val="28"/>
        </w:rPr>
        <w:t xml:space="preserve">Установить, что финансовое обеспечение расходов, связанных </w:t>
      </w:r>
      <w:r w:rsidR="00845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5BC1">
        <w:rPr>
          <w:rFonts w:ascii="Times New Roman" w:hAnsi="Times New Roman" w:cs="Times New Roman"/>
          <w:sz w:val="28"/>
          <w:szCs w:val="28"/>
        </w:rPr>
        <w:t>с реализацией настоящего постановления, является расходным обязательством Кировской области и осуществляется за счет средств областного бюджета и в пределах бюджетных ассигнований областного бюджета, предусматриваемых министерству образования Кировской области.</w:t>
      </w:r>
    </w:p>
    <w:p w14:paraId="078517FB" w14:textId="42B0C825" w:rsidR="00C3369D" w:rsidRPr="00AA5BC1" w:rsidRDefault="00C3369D" w:rsidP="00BC2010">
      <w:pPr>
        <w:pStyle w:val="ConsPlusNormal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5BC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Pr="00AA5BC1">
        <w:rPr>
          <w:rFonts w:ascii="Times New Roman" w:hAnsi="Times New Roman" w:cs="Times New Roman"/>
          <w:sz w:val="28"/>
          <w:szCs w:val="28"/>
        </w:rPr>
        <w:br/>
        <w:t xml:space="preserve">на заместителя Председателя Правительства Кировской области </w:t>
      </w:r>
      <w:r w:rsidRPr="00AA5B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5BC1">
        <w:rPr>
          <w:rFonts w:ascii="Times New Roman" w:hAnsi="Times New Roman" w:cs="Times New Roman"/>
          <w:sz w:val="28"/>
          <w:szCs w:val="28"/>
        </w:rPr>
        <w:t>Шумайлову</w:t>
      </w:r>
      <w:proofErr w:type="spellEnd"/>
      <w:r w:rsidRPr="00AA5BC1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76453863" w14:textId="13D5D9EF" w:rsidR="00845352" w:rsidRPr="00845352" w:rsidRDefault="00C3369D" w:rsidP="00BC2010">
      <w:pPr>
        <w:pStyle w:val="ConsPlusNormal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proofErr w:type="gramStart"/>
      <w:r w:rsidRPr="008453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54BFD" w:rsidRPr="00845352">
        <w:rPr>
          <w:rFonts w:ascii="Times New Roman" w:hAnsi="Times New Roman" w:cs="Times New Roman"/>
          <w:sz w:val="28"/>
          <w:szCs w:val="28"/>
        </w:rPr>
        <w:t>постановление</w:t>
      </w:r>
      <w:r w:rsidRPr="00845352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354BFD" w:rsidRPr="00845352">
        <w:rPr>
          <w:rFonts w:ascii="Times New Roman" w:hAnsi="Times New Roman" w:cs="Times New Roman"/>
          <w:sz w:val="28"/>
          <w:szCs w:val="28"/>
        </w:rPr>
        <w:t>, пункт 2 наст</w:t>
      </w:r>
      <w:r w:rsidR="00845352" w:rsidRPr="00845352">
        <w:rPr>
          <w:rFonts w:ascii="Times New Roman" w:hAnsi="Times New Roman" w:cs="Times New Roman"/>
          <w:sz w:val="28"/>
          <w:szCs w:val="28"/>
        </w:rPr>
        <w:t>оящего постановления</w:t>
      </w:r>
      <w:r w:rsidR="00354BFD" w:rsidRPr="00845352">
        <w:rPr>
          <w:rFonts w:ascii="Times New Roman" w:hAnsi="Times New Roman" w:cs="Times New Roman"/>
          <w:sz w:val="28"/>
          <w:szCs w:val="28"/>
        </w:rPr>
        <w:t xml:space="preserve"> действует до дня вступления в силу Закона Кировской области </w:t>
      </w:r>
      <w:r w:rsidR="00845352">
        <w:rPr>
          <w:rFonts w:ascii="Times New Roman" w:hAnsi="Times New Roman" w:cs="Times New Roman"/>
          <w:sz w:val="28"/>
          <w:szCs w:val="28"/>
        </w:rPr>
        <w:t>«</w:t>
      </w:r>
      <w:r w:rsidR="00845352" w:rsidRPr="00845352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О внесении изменений в Закон Кировской области </w:t>
      </w:r>
      <w:r w:rsidR="00976B78" w:rsidRPr="00976B78">
        <w:rPr>
          <w:rFonts w:ascii="Times New Roman" w:hAnsi="Times New Roman" w:cs="Times New Roman"/>
          <w:sz w:val="28"/>
          <w:szCs w:val="28"/>
        </w:rPr>
        <w:t xml:space="preserve">от 19.12.2024 № 348-ЗО «Об областном бюджете </w:t>
      </w:r>
      <w:r w:rsidR="00976B78" w:rsidRPr="00976B78">
        <w:rPr>
          <w:rFonts w:ascii="Times New Roman" w:hAnsi="Times New Roman" w:cs="Times New Roman"/>
          <w:sz w:val="28"/>
          <w:szCs w:val="28"/>
        </w:rPr>
        <w:br/>
        <w:t>на 2025 год и плановый период 2026 и 2027 годов»,</w:t>
      </w:r>
      <w:r w:rsidR="00845352" w:rsidRPr="00976B78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предусматривающего</w:t>
      </w:r>
      <w:r w:rsidR="00845352" w:rsidRPr="00845352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бюджетные ассигнования на вышеуказанные цели.</w:t>
      </w:r>
      <w:proofErr w:type="gramEnd"/>
    </w:p>
    <w:p w14:paraId="66A70E75" w14:textId="77777777" w:rsidR="00845352" w:rsidRDefault="00845352" w:rsidP="0084535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5E194" w14:textId="77777777" w:rsidR="00845352" w:rsidRPr="004910D1" w:rsidRDefault="00845352" w:rsidP="0084535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  <w:bookmarkStart w:id="1" w:name="_GoBack"/>
      <w:bookmarkEnd w:id="1"/>
    </w:p>
    <w:p w14:paraId="3C6BBF6F" w14:textId="773DB502" w:rsidR="00845352" w:rsidRDefault="007A3859" w:rsidP="00845352">
      <w:pPr>
        <w:tabs>
          <w:tab w:val="left" w:pos="7088"/>
          <w:tab w:val="left" w:pos="9354"/>
        </w:tabs>
        <w:suppressAutoHyphens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</w:t>
      </w:r>
      <w:r w:rsidR="00845352">
        <w:rPr>
          <w:rFonts w:ascii="Times New Roman" w:hAnsi="Times New Roman"/>
          <w:sz w:val="28"/>
          <w:szCs w:val="28"/>
        </w:rPr>
        <w:t xml:space="preserve">  М.А. Сандалов</w:t>
      </w:r>
    </w:p>
    <w:sectPr w:rsidR="00845352" w:rsidSect="00395515">
      <w:headerReference w:type="default" r:id="rId10"/>
      <w:headerReference w:type="first" r:id="rId11"/>
      <w:pgSz w:w="11906" w:h="16838"/>
      <w:pgMar w:top="170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75D37" w14:textId="77777777" w:rsidR="00FC381D" w:rsidRDefault="00FC381D">
      <w:pPr>
        <w:spacing w:after="0" w:line="240" w:lineRule="auto"/>
      </w:pPr>
      <w:r>
        <w:separator/>
      </w:r>
    </w:p>
  </w:endnote>
  <w:endnote w:type="continuationSeparator" w:id="0">
    <w:p w14:paraId="46D20424" w14:textId="77777777" w:rsidR="00FC381D" w:rsidRDefault="00FC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6975" w14:textId="77777777" w:rsidR="00FC381D" w:rsidRDefault="00FC381D">
      <w:pPr>
        <w:spacing w:after="0" w:line="240" w:lineRule="auto"/>
      </w:pPr>
      <w:r>
        <w:separator/>
      </w:r>
    </w:p>
  </w:footnote>
  <w:footnote w:type="continuationSeparator" w:id="0">
    <w:p w14:paraId="7727408E" w14:textId="77777777" w:rsidR="00FC381D" w:rsidRDefault="00FC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2A7D" w14:textId="77777777" w:rsidR="009623C4" w:rsidRDefault="00C26D11">
    <w:pPr>
      <w:pStyle w:val="af"/>
      <w:jc w:val="center"/>
      <w:rPr>
        <w:rFonts w:ascii="Times New Roman" w:hAnsi="Times New Roman"/>
      </w:rPr>
    </w:pPr>
    <w:r w:rsidRPr="00EB2441">
      <w:rPr>
        <w:rFonts w:ascii="Times New Roman" w:hAnsi="Times New Roman"/>
      </w:rPr>
      <w:fldChar w:fldCharType="begin"/>
    </w:r>
    <w:r w:rsidRPr="00EB2441">
      <w:rPr>
        <w:rFonts w:ascii="Times New Roman" w:hAnsi="Times New Roman"/>
      </w:rPr>
      <w:instrText xml:space="preserve"> PAGE   \* MERGEFORMAT </w:instrText>
    </w:r>
    <w:r w:rsidRPr="00EB2441">
      <w:rPr>
        <w:rFonts w:ascii="Times New Roman" w:hAnsi="Times New Roman"/>
      </w:rPr>
      <w:fldChar w:fldCharType="separate"/>
    </w:r>
    <w:r w:rsidR="007A3859">
      <w:rPr>
        <w:rFonts w:ascii="Times New Roman" w:hAnsi="Times New Roman"/>
        <w:noProof/>
      </w:rPr>
      <w:t>2</w:t>
    </w:r>
    <w:r w:rsidRPr="00EB2441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CEDBC" w14:textId="77B80F3C" w:rsidR="009623C4" w:rsidRDefault="00C26D11" w:rsidP="00F3333D">
    <w:pPr>
      <w:pStyle w:val="af"/>
      <w:tabs>
        <w:tab w:val="clear" w:pos="4677"/>
        <w:tab w:val="center" w:pos="4678"/>
        <w:tab w:val="left" w:pos="5940"/>
      </w:tabs>
    </w:pPr>
    <w:r>
      <w:tab/>
    </w:r>
    <w:r w:rsidR="00C3369D" w:rsidRPr="00CB071D">
      <w:rPr>
        <w:noProof/>
        <w:lang w:eastAsia="ru-RU"/>
      </w:rPr>
      <w:drawing>
        <wp:inline distT="0" distB="0" distL="0" distR="0" wp14:anchorId="025CA68B" wp14:editId="5056DF58">
          <wp:extent cx="485775" cy="600075"/>
          <wp:effectExtent l="0" t="0" r="9525" b="9525"/>
          <wp:docPr id="1139809935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4234666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3369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E440410" wp14:editId="7815CF21">
              <wp:simplePos x="0" y="0"/>
              <wp:positionH relativeFrom="column">
                <wp:posOffset>3425190</wp:posOffset>
              </wp:positionH>
              <wp:positionV relativeFrom="paragraph">
                <wp:posOffset>-2540</wp:posOffset>
              </wp:positionV>
              <wp:extent cx="2783205" cy="685800"/>
              <wp:effectExtent l="0" t="0" r="0" b="0"/>
              <wp:wrapNone/>
              <wp:docPr id="10437042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6DD5F9" w14:textId="77777777" w:rsidR="009623C4" w:rsidRPr="00BB5659" w:rsidRDefault="009623C4" w:rsidP="00F3333D">
                          <w:pPr>
                            <w:spacing w:after="0" w:line="240" w:lineRule="auto"/>
                            <w:ind w:left="284" w:right="264"/>
                            <w:rPr>
                              <w:rFonts w:ascii="Times New Roman" w:hAnsi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44041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69.7pt;margin-top:-.2pt;width:219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bE9AEAAMoDAAAOAAAAZHJzL2Uyb0RvYy54bWysU1Fv0zAQfkfiP1h+p0lLu5W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" stroked="f">
              <v:textbox>
                <w:txbxContent>
                  <w:p w14:paraId="376DD5F9" w14:textId="77777777" w:rsidR="009623C4" w:rsidRPr="00BB5659" w:rsidRDefault="009623C4" w:rsidP="00F3333D">
                    <w:pPr>
                      <w:spacing w:after="0" w:line="240" w:lineRule="auto"/>
                      <w:ind w:left="284" w:right="264"/>
                      <w:rPr>
                        <w:rFonts w:ascii="Times New Roman" w:hAnsi="Times New Roman"/>
                        <w:szCs w:val="2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52631"/>
    <w:multiLevelType w:val="multilevel"/>
    <w:tmpl w:val="050869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F8"/>
    <w:rsid w:val="00050F47"/>
    <w:rsid w:val="00066C27"/>
    <w:rsid w:val="000F066A"/>
    <w:rsid w:val="0011764D"/>
    <w:rsid w:val="001777A6"/>
    <w:rsid w:val="001B6527"/>
    <w:rsid w:val="00246736"/>
    <w:rsid w:val="0031314A"/>
    <w:rsid w:val="00332D39"/>
    <w:rsid w:val="00354BFD"/>
    <w:rsid w:val="003553C3"/>
    <w:rsid w:val="003720E1"/>
    <w:rsid w:val="00392929"/>
    <w:rsid w:val="0039409A"/>
    <w:rsid w:val="00395515"/>
    <w:rsid w:val="003A4825"/>
    <w:rsid w:val="003B2A98"/>
    <w:rsid w:val="003C14B8"/>
    <w:rsid w:val="004963E5"/>
    <w:rsid w:val="00534649"/>
    <w:rsid w:val="00582ECB"/>
    <w:rsid w:val="005947B8"/>
    <w:rsid w:val="006B0F63"/>
    <w:rsid w:val="006C24C9"/>
    <w:rsid w:val="007A3859"/>
    <w:rsid w:val="007B51EC"/>
    <w:rsid w:val="007E16D2"/>
    <w:rsid w:val="00801644"/>
    <w:rsid w:val="00826FD6"/>
    <w:rsid w:val="00845352"/>
    <w:rsid w:val="00853DFF"/>
    <w:rsid w:val="00877CCA"/>
    <w:rsid w:val="009623C4"/>
    <w:rsid w:val="00976B78"/>
    <w:rsid w:val="009849E5"/>
    <w:rsid w:val="009876C8"/>
    <w:rsid w:val="009D0398"/>
    <w:rsid w:val="009F063B"/>
    <w:rsid w:val="00A03A1C"/>
    <w:rsid w:val="00AA5BC1"/>
    <w:rsid w:val="00AF79A7"/>
    <w:rsid w:val="00B72C39"/>
    <w:rsid w:val="00B86D32"/>
    <w:rsid w:val="00BA02CA"/>
    <w:rsid w:val="00BC2010"/>
    <w:rsid w:val="00C26D11"/>
    <w:rsid w:val="00C276A2"/>
    <w:rsid w:val="00C3369D"/>
    <w:rsid w:val="00C876D7"/>
    <w:rsid w:val="00CC45EF"/>
    <w:rsid w:val="00CC68EC"/>
    <w:rsid w:val="00CD1E46"/>
    <w:rsid w:val="00D42BA0"/>
    <w:rsid w:val="00DF4D19"/>
    <w:rsid w:val="00E71ACB"/>
    <w:rsid w:val="00EA22F8"/>
    <w:rsid w:val="00F255CF"/>
    <w:rsid w:val="00F92AD4"/>
    <w:rsid w:val="00FC381D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9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2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2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2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2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2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2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2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2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2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2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22F8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C3369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C3369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d">
    <w:name w:val="Body Text Indent"/>
    <w:basedOn w:val="a"/>
    <w:link w:val="ae"/>
    <w:rsid w:val="00C3369D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336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C3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369D"/>
    <w:rPr>
      <w:rFonts w:ascii="Calibri" w:eastAsia="Calibri" w:hAnsi="Calibri" w:cs="Times New Roman"/>
      <w:kern w:val="0"/>
      <w14:ligatures w14:val="none"/>
    </w:rPr>
  </w:style>
  <w:style w:type="paragraph" w:customStyle="1" w:styleId="af1">
    <w:name w:val="Визы"/>
    <w:basedOn w:val="a"/>
    <w:rsid w:val="00C3369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C3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C33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80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1644"/>
    <w:rPr>
      <w:rFonts w:ascii="Calibri" w:eastAsia="Calibri" w:hAnsi="Calibri" w:cs="Times New Roman"/>
      <w:kern w:val="0"/>
      <w14:ligatures w14:val="none"/>
    </w:rPr>
  </w:style>
  <w:style w:type="character" w:styleId="af4">
    <w:name w:val="Hyperlink"/>
    <w:rsid w:val="0084535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1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764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9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2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2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2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2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2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2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2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2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2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2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22F8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C3369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C3369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d">
    <w:name w:val="Body Text Indent"/>
    <w:basedOn w:val="a"/>
    <w:link w:val="ae"/>
    <w:rsid w:val="00C3369D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336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C3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369D"/>
    <w:rPr>
      <w:rFonts w:ascii="Calibri" w:eastAsia="Calibri" w:hAnsi="Calibri" w:cs="Times New Roman"/>
      <w:kern w:val="0"/>
      <w14:ligatures w14:val="none"/>
    </w:rPr>
  </w:style>
  <w:style w:type="paragraph" w:customStyle="1" w:styleId="af1">
    <w:name w:val="Визы"/>
    <w:basedOn w:val="a"/>
    <w:rsid w:val="00C3369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C3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C33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80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1644"/>
    <w:rPr>
      <w:rFonts w:ascii="Calibri" w:eastAsia="Calibri" w:hAnsi="Calibri" w:cs="Times New Roman"/>
      <w:kern w:val="0"/>
      <w14:ligatures w14:val="none"/>
    </w:rPr>
  </w:style>
  <w:style w:type="character" w:styleId="af4">
    <w:name w:val="Hyperlink"/>
    <w:rsid w:val="0084535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1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764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9331&amp;dst=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C91F-F416-4491-8E67-C56D18DB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t705sve</dc:creator>
  <cp:lastModifiedBy>Татьяна С. Гудовских</cp:lastModifiedBy>
  <cp:revision>8</cp:revision>
  <cp:lastPrinted>2025-04-01T12:37:00Z</cp:lastPrinted>
  <dcterms:created xsi:type="dcterms:W3CDTF">2025-04-09T12:04:00Z</dcterms:created>
  <dcterms:modified xsi:type="dcterms:W3CDTF">2025-04-10T05:55:00Z</dcterms:modified>
</cp:coreProperties>
</file>